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1026C" w14:textId="77777777" w:rsidR="001E4754" w:rsidRDefault="001E4754">
      <w:pPr>
        <w:rPr>
          <w:b/>
          <w:sz w:val="24"/>
          <w:szCs w:val="24"/>
        </w:rPr>
      </w:pPr>
      <w:bookmarkStart w:id="0" w:name="_GoBack"/>
      <w:bookmarkEnd w:id="0"/>
    </w:p>
    <w:p w14:paraId="4BA293AD" w14:textId="37612C65" w:rsidR="009E4DFF" w:rsidRDefault="009E4DFF">
      <w:pPr>
        <w:rPr>
          <w:b/>
          <w:sz w:val="24"/>
          <w:szCs w:val="24"/>
        </w:rPr>
      </w:pPr>
      <w:r>
        <w:rPr>
          <w:b/>
          <w:sz w:val="24"/>
          <w:szCs w:val="24"/>
        </w:rPr>
        <w:t xml:space="preserve">See this online at </w:t>
      </w:r>
      <w:hyperlink r:id="rId5" w:history="1">
        <w:r w:rsidRPr="009E4DFF">
          <w:rPr>
            <w:rStyle w:val="Hyperlink"/>
            <w:bCs/>
            <w:sz w:val="24"/>
            <w:szCs w:val="24"/>
          </w:rPr>
          <w:t>https://beckerlaw.com/blog/understanding-kentucky-elder-abuse-laws-and-how-to-report-suspected-abuse/</w:t>
        </w:r>
      </w:hyperlink>
    </w:p>
    <w:p w14:paraId="4E241DC0" w14:textId="77777777" w:rsidR="009E4DFF" w:rsidRDefault="009E4DFF">
      <w:pPr>
        <w:rPr>
          <w:b/>
          <w:sz w:val="24"/>
          <w:szCs w:val="24"/>
        </w:rPr>
      </w:pPr>
    </w:p>
    <w:p w14:paraId="627BDD69" w14:textId="1C6AE366" w:rsidR="001E62D7" w:rsidRPr="00444195" w:rsidRDefault="00951851">
      <w:pPr>
        <w:rPr>
          <w:b/>
          <w:sz w:val="24"/>
          <w:szCs w:val="24"/>
        </w:rPr>
      </w:pPr>
      <w:r w:rsidRPr="00444195">
        <w:rPr>
          <w:b/>
          <w:sz w:val="24"/>
          <w:szCs w:val="24"/>
        </w:rPr>
        <w:t>Understanding Kentucky Elder Abuse Laws And How To Report Suspected Abuse</w:t>
      </w:r>
    </w:p>
    <w:p w14:paraId="44E9F52A" w14:textId="77777777" w:rsidR="00ED3062" w:rsidRPr="00444195" w:rsidRDefault="00ED3062">
      <w:pPr>
        <w:rPr>
          <w:sz w:val="24"/>
          <w:szCs w:val="24"/>
        </w:rPr>
      </w:pPr>
      <w:r w:rsidRPr="00444195">
        <w:rPr>
          <w:sz w:val="24"/>
          <w:szCs w:val="24"/>
        </w:rPr>
        <w:t xml:space="preserve">The Becker Law Office </w:t>
      </w:r>
      <w:r w:rsidR="009B59DF" w:rsidRPr="00444195">
        <w:rPr>
          <w:sz w:val="24"/>
          <w:szCs w:val="24"/>
        </w:rPr>
        <w:t xml:space="preserve">regularly </w:t>
      </w:r>
      <w:r w:rsidRPr="00444195">
        <w:rPr>
          <w:sz w:val="24"/>
          <w:szCs w:val="24"/>
        </w:rPr>
        <w:t xml:space="preserve">assists Kentucky families whose elderly loved ones have been injured by </w:t>
      </w:r>
      <w:hyperlink r:id="rId6" w:history="1">
        <w:r w:rsidRPr="00C83C7C">
          <w:rPr>
            <w:rStyle w:val="Hyperlink"/>
            <w:sz w:val="24"/>
            <w:szCs w:val="24"/>
          </w:rPr>
          <w:t>neglect and abuse at nursing homes</w:t>
        </w:r>
      </w:hyperlink>
      <w:r w:rsidRPr="00444195">
        <w:rPr>
          <w:sz w:val="24"/>
          <w:szCs w:val="24"/>
        </w:rPr>
        <w:t xml:space="preserve">, retirement homes and other long-term care facilities. </w:t>
      </w:r>
      <w:r w:rsidR="00792620" w:rsidRPr="00444195">
        <w:rPr>
          <w:sz w:val="24"/>
          <w:szCs w:val="24"/>
        </w:rPr>
        <w:t>Unfortunately, the problem of elder abuse in Kentucky and across the country extends far beyond nursing homes</w:t>
      </w:r>
      <w:r w:rsidR="00C83C7C">
        <w:rPr>
          <w:sz w:val="24"/>
          <w:szCs w:val="24"/>
        </w:rPr>
        <w:t xml:space="preserve"> and into our communities and </w:t>
      </w:r>
      <w:r w:rsidR="005D66F0">
        <w:rPr>
          <w:sz w:val="24"/>
          <w:szCs w:val="24"/>
        </w:rPr>
        <w:t>private residenc</w:t>
      </w:r>
      <w:r w:rsidR="00C83C7C">
        <w:rPr>
          <w:sz w:val="24"/>
          <w:szCs w:val="24"/>
        </w:rPr>
        <w:t>es</w:t>
      </w:r>
      <w:r w:rsidR="00792620" w:rsidRPr="00444195">
        <w:rPr>
          <w:sz w:val="24"/>
          <w:szCs w:val="24"/>
        </w:rPr>
        <w:t xml:space="preserve">. </w:t>
      </w:r>
    </w:p>
    <w:p w14:paraId="5E6F14F0" w14:textId="77777777" w:rsidR="00ED3062" w:rsidRPr="00444195" w:rsidRDefault="00792620">
      <w:pPr>
        <w:rPr>
          <w:rFonts w:ascii="Calibri" w:hAnsi="Calibri" w:cs="Calibri"/>
          <w:color w:val="333333"/>
          <w:sz w:val="24"/>
          <w:szCs w:val="24"/>
          <w:shd w:val="clear" w:color="auto" w:fill="FFFFFF"/>
        </w:rPr>
      </w:pPr>
      <w:r w:rsidRPr="00444195">
        <w:rPr>
          <w:sz w:val="24"/>
          <w:szCs w:val="24"/>
        </w:rPr>
        <w:t xml:space="preserve">The </w:t>
      </w:r>
      <w:hyperlink r:id="rId7" w:history="1">
        <w:r w:rsidRPr="00444195">
          <w:rPr>
            <w:rStyle w:val="Hyperlink"/>
            <w:sz w:val="24"/>
            <w:szCs w:val="24"/>
          </w:rPr>
          <w:t>National Council on Aging says</w:t>
        </w:r>
      </w:hyperlink>
      <w:r w:rsidRPr="00444195">
        <w:rPr>
          <w:sz w:val="24"/>
          <w:szCs w:val="24"/>
        </w:rPr>
        <w:t xml:space="preserve"> </w:t>
      </w:r>
      <w:r w:rsidR="009B59DF" w:rsidRPr="00444195">
        <w:rPr>
          <w:rFonts w:ascii="Calibri" w:hAnsi="Calibri" w:cs="Calibri"/>
          <w:sz w:val="24"/>
          <w:szCs w:val="24"/>
          <w:shd w:val="clear" w:color="auto" w:fill="FFFFFF"/>
        </w:rPr>
        <w:t>1 in 10 Americans aged 60 and older</w:t>
      </w:r>
      <w:r w:rsidR="009B59DF" w:rsidRPr="00444195">
        <w:rPr>
          <w:rFonts w:ascii="Calibri" w:hAnsi="Calibri" w:cs="Calibri"/>
          <w:color w:val="333333"/>
          <w:sz w:val="24"/>
          <w:szCs w:val="24"/>
          <w:shd w:val="clear" w:color="auto" w:fill="FFFFFF"/>
        </w:rPr>
        <w:t> have experienced some form of </w:t>
      </w:r>
      <w:r w:rsidR="009B59DF" w:rsidRPr="00444195">
        <w:rPr>
          <w:rFonts w:ascii="Calibri" w:hAnsi="Calibri" w:cs="Calibri"/>
          <w:sz w:val="24"/>
          <w:szCs w:val="24"/>
          <w:shd w:val="clear" w:color="auto" w:fill="FFFFFF"/>
        </w:rPr>
        <w:t>elder abuse</w:t>
      </w:r>
      <w:r w:rsidR="009B59DF" w:rsidRPr="00444195">
        <w:rPr>
          <w:rFonts w:ascii="Calibri" w:hAnsi="Calibri" w:cs="Calibri"/>
          <w:color w:val="333333"/>
          <w:sz w:val="24"/>
          <w:szCs w:val="24"/>
          <w:shd w:val="clear" w:color="auto" w:fill="FFFFFF"/>
        </w:rPr>
        <w:t xml:space="preserve">. Some estimates </w:t>
      </w:r>
      <w:r w:rsidR="005D66F0">
        <w:rPr>
          <w:rFonts w:ascii="Calibri" w:hAnsi="Calibri" w:cs="Calibri"/>
          <w:color w:val="333333"/>
          <w:sz w:val="24"/>
          <w:szCs w:val="24"/>
          <w:shd w:val="clear" w:color="auto" w:fill="FFFFFF"/>
        </w:rPr>
        <w:t>say as many</w:t>
      </w:r>
      <w:r w:rsidR="009B59DF" w:rsidRPr="00444195">
        <w:rPr>
          <w:rFonts w:ascii="Calibri" w:hAnsi="Calibri" w:cs="Calibri"/>
          <w:color w:val="333333"/>
          <w:sz w:val="24"/>
          <w:szCs w:val="24"/>
          <w:shd w:val="clear" w:color="auto" w:fill="FFFFFF"/>
        </w:rPr>
        <w:t xml:space="preserve"> as 5 million elders are abused each year. Experts on elder abuse say the crime occurs far more often </w:t>
      </w:r>
      <w:r w:rsidR="00C83C7C">
        <w:rPr>
          <w:rFonts w:ascii="Calibri" w:hAnsi="Calibri" w:cs="Calibri"/>
          <w:color w:val="333333"/>
          <w:sz w:val="24"/>
          <w:szCs w:val="24"/>
          <w:shd w:val="clear" w:color="auto" w:fill="FFFFFF"/>
        </w:rPr>
        <w:t xml:space="preserve">than </w:t>
      </w:r>
      <w:r w:rsidR="009B59DF" w:rsidRPr="00444195">
        <w:rPr>
          <w:rFonts w:ascii="Calibri" w:hAnsi="Calibri" w:cs="Calibri"/>
          <w:color w:val="333333"/>
          <w:sz w:val="24"/>
          <w:szCs w:val="24"/>
          <w:shd w:val="clear" w:color="auto" w:fill="FFFFFF"/>
        </w:rPr>
        <w:t xml:space="preserve">it is reported — as often as </w:t>
      </w:r>
      <w:hyperlink r:id="rId8" w:history="1">
        <w:r w:rsidR="009B59DF" w:rsidRPr="00444195">
          <w:rPr>
            <w:rStyle w:val="Hyperlink"/>
            <w:rFonts w:ascii="Calibri" w:hAnsi="Calibri" w:cs="Calibri"/>
            <w:sz w:val="24"/>
            <w:szCs w:val="24"/>
            <w:shd w:val="clear" w:color="auto" w:fill="FFFFFF"/>
          </w:rPr>
          <w:t>24 times for every case reported</w:t>
        </w:r>
      </w:hyperlink>
      <w:r w:rsidR="009B59DF" w:rsidRPr="00444195">
        <w:rPr>
          <w:rFonts w:ascii="Calibri" w:hAnsi="Calibri" w:cs="Calibri"/>
          <w:color w:val="333333"/>
          <w:sz w:val="24"/>
          <w:szCs w:val="24"/>
          <w:shd w:val="clear" w:color="auto" w:fill="FFFFFF"/>
        </w:rPr>
        <w:t xml:space="preserve"> — and expect the problem to grow worse as our population ages.</w:t>
      </w:r>
    </w:p>
    <w:p w14:paraId="66831C5E" w14:textId="77777777" w:rsidR="009B59DF" w:rsidRPr="00444195" w:rsidRDefault="009A4262">
      <w:pPr>
        <w:rPr>
          <w:sz w:val="24"/>
          <w:szCs w:val="24"/>
        </w:rPr>
      </w:pPr>
      <w:r w:rsidRPr="00444195">
        <w:rPr>
          <w:sz w:val="24"/>
          <w:szCs w:val="24"/>
        </w:rPr>
        <w:t>At Becker Law Office, we can help you and your family if you suspect an elderly person in Kentucky is being abused. We can help you obtain help for the injured senior citizen, and we may be able to help you obtain compensation to assist with medical bills and</w:t>
      </w:r>
      <w:r w:rsidR="005D66F0">
        <w:rPr>
          <w:sz w:val="24"/>
          <w:szCs w:val="24"/>
        </w:rPr>
        <w:t xml:space="preserve"> other losses, and</w:t>
      </w:r>
      <w:r w:rsidRPr="00444195">
        <w:rPr>
          <w:sz w:val="24"/>
          <w:szCs w:val="24"/>
        </w:rPr>
        <w:t xml:space="preserve"> as remuneration for pain and suffering. </w:t>
      </w:r>
    </w:p>
    <w:p w14:paraId="4EE4328A" w14:textId="77777777" w:rsidR="00ED3062" w:rsidRPr="00444195" w:rsidRDefault="009A4262">
      <w:pPr>
        <w:rPr>
          <w:sz w:val="24"/>
          <w:szCs w:val="24"/>
        </w:rPr>
      </w:pPr>
      <w:r w:rsidRPr="00444195">
        <w:rPr>
          <w:sz w:val="24"/>
          <w:szCs w:val="24"/>
        </w:rPr>
        <w:t>Below we outline what should be done if you suspect someone in Kentucky is being subjected to elder abuse. Knowing what to do and acting promptly could save a life. The Commonwealth of Kentucky has programs for investigating abuse allegations and assisting vulnerable seniors; however, if you suspect an elderly person is</w:t>
      </w:r>
      <w:r w:rsidR="005D66F0">
        <w:rPr>
          <w:sz w:val="24"/>
          <w:szCs w:val="24"/>
        </w:rPr>
        <w:t xml:space="preserve"> in</w:t>
      </w:r>
      <w:r w:rsidRPr="00444195">
        <w:rPr>
          <w:sz w:val="24"/>
          <w:szCs w:val="24"/>
        </w:rPr>
        <w:t xml:space="preserve"> immediate danger of being harmed you should call local law enforcement authorities</w:t>
      </w:r>
      <w:r w:rsidR="00C83C7C">
        <w:rPr>
          <w:sz w:val="24"/>
          <w:szCs w:val="24"/>
        </w:rPr>
        <w:t xml:space="preserve"> right away</w:t>
      </w:r>
      <w:r w:rsidRPr="00444195">
        <w:rPr>
          <w:sz w:val="24"/>
          <w:szCs w:val="24"/>
        </w:rPr>
        <w:t>.</w:t>
      </w:r>
    </w:p>
    <w:p w14:paraId="2373C3A8" w14:textId="77777777" w:rsidR="009A4262" w:rsidRPr="00444195" w:rsidRDefault="009A4262">
      <w:pPr>
        <w:rPr>
          <w:b/>
          <w:sz w:val="24"/>
          <w:szCs w:val="24"/>
        </w:rPr>
      </w:pPr>
      <w:r w:rsidRPr="00444195">
        <w:rPr>
          <w:b/>
          <w:sz w:val="24"/>
          <w:szCs w:val="24"/>
        </w:rPr>
        <w:t xml:space="preserve">What is </w:t>
      </w:r>
      <w:r w:rsidR="005D66F0">
        <w:rPr>
          <w:b/>
          <w:sz w:val="24"/>
          <w:szCs w:val="24"/>
        </w:rPr>
        <w:t xml:space="preserve">Kentucky </w:t>
      </w:r>
      <w:r w:rsidRPr="00444195">
        <w:rPr>
          <w:b/>
          <w:sz w:val="24"/>
          <w:szCs w:val="24"/>
        </w:rPr>
        <w:t>Elder Abuse</w:t>
      </w:r>
      <w:r w:rsidR="005D66F0">
        <w:rPr>
          <w:b/>
          <w:sz w:val="24"/>
          <w:szCs w:val="24"/>
        </w:rPr>
        <w:t xml:space="preserve"> Law</w:t>
      </w:r>
      <w:r w:rsidRPr="00444195">
        <w:rPr>
          <w:b/>
          <w:sz w:val="24"/>
          <w:szCs w:val="24"/>
        </w:rPr>
        <w:t>?</w:t>
      </w:r>
    </w:p>
    <w:p w14:paraId="2B25D09C" w14:textId="77777777" w:rsidR="006011D2" w:rsidRDefault="00444195">
      <w:pPr>
        <w:rPr>
          <w:sz w:val="24"/>
          <w:szCs w:val="24"/>
        </w:rPr>
      </w:pPr>
      <w:r w:rsidRPr="00444195">
        <w:rPr>
          <w:sz w:val="24"/>
          <w:szCs w:val="24"/>
        </w:rPr>
        <w:t xml:space="preserve">Kentucky law addresses the protection of </w:t>
      </w:r>
      <w:r w:rsidR="006011D2">
        <w:rPr>
          <w:sz w:val="24"/>
          <w:szCs w:val="24"/>
        </w:rPr>
        <w:t xml:space="preserve">elderly and </w:t>
      </w:r>
      <w:r w:rsidRPr="00444195">
        <w:rPr>
          <w:sz w:val="24"/>
          <w:szCs w:val="24"/>
        </w:rPr>
        <w:t xml:space="preserve">vulnerable adults in </w:t>
      </w:r>
      <w:hyperlink r:id="rId9" w:history="1">
        <w:r w:rsidRPr="00444195">
          <w:rPr>
            <w:rStyle w:val="Hyperlink"/>
            <w:sz w:val="24"/>
            <w:szCs w:val="24"/>
          </w:rPr>
          <w:t>Chapter 209</w:t>
        </w:r>
      </w:hyperlink>
      <w:r>
        <w:rPr>
          <w:sz w:val="24"/>
          <w:szCs w:val="24"/>
        </w:rPr>
        <w:t xml:space="preserve"> of </w:t>
      </w:r>
      <w:r w:rsidR="00C83C7C">
        <w:rPr>
          <w:sz w:val="24"/>
          <w:szCs w:val="24"/>
        </w:rPr>
        <w:t>the state’s</w:t>
      </w:r>
      <w:r>
        <w:rPr>
          <w:sz w:val="24"/>
          <w:szCs w:val="24"/>
        </w:rPr>
        <w:t xml:space="preserve"> revised statutes.</w:t>
      </w:r>
    </w:p>
    <w:p w14:paraId="64C0BC93" w14:textId="77777777" w:rsidR="009A4262" w:rsidRDefault="00444195">
      <w:pPr>
        <w:rPr>
          <w:sz w:val="24"/>
          <w:szCs w:val="24"/>
        </w:rPr>
      </w:pPr>
      <w:r>
        <w:rPr>
          <w:sz w:val="24"/>
          <w:szCs w:val="24"/>
        </w:rPr>
        <w:t xml:space="preserve">The </w:t>
      </w:r>
      <w:r w:rsidR="006011D2">
        <w:rPr>
          <w:sz w:val="24"/>
          <w:szCs w:val="24"/>
        </w:rPr>
        <w:t xml:space="preserve">KY </w:t>
      </w:r>
      <w:r>
        <w:rPr>
          <w:sz w:val="24"/>
          <w:szCs w:val="24"/>
        </w:rPr>
        <w:t xml:space="preserve">statutes address the welfare of </w:t>
      </w:r>
      <w:r w:rsidRPr="00444195">
        <w:rPr>
          <w:sz w:val="24"/>
          <w:szCs w:val="24"/>
        </w:rPr>
        <w:t xml:space="preserve">people who are 18 years old or older who, because of mental or physical dysfunction, are unable to manage their own resources, carry out activities of daily living, or protect </w:t>
      </w:r>
      <w:r w:rsidR="00C83C7C">
        <w:rPr>
          <w:sz w:val="24"/>
          <w:szCs w:val="24"/>
        </w:rPr>
        <w:t>themselves</w:t>
      </w:r>
      <w:r w:rsidRPr="00444195">
        <w:rPr>
          <w:sz w:val="24"/>
          <w:szCs w:val="24"/>
        </w:rPr>
        <w:t xml:space="preserve"> from </w:t>
      </w:r>
      <w:r w:rsidRPr="006011D2">
        <w:rPr>
          <w:b/>
          <w:i/>
          <w:sz w:val="24"/>
          <w:szCs w:val="24"/>
        </w:rPr>
        <w:t xml:space="preserve">neglect, exploitation, or a hazardous or abusive situation </w:t>
      </w:r>
      <w:r w:rsidRPr="00444195">
        <w:rPr>
          <w:sz w:val="24"/>
          <w:szCs w:val="24"/>
        </w:rPr>
        <w:t>without assistance from others.</w:t>
      </w:r>
    </w:p>
    <w:p w14:paraId="510F2D51" w14:textId="77777777" w:rsidR="006011D2" w:rsidRDefault="006011D2" w:rsidP="006011D2">
      <w:pPr>
        <w:pStyle w:val="ListParagraph"/>
        <w:numPr>
          <w:ilvl w:val="0"/>
          <w:numId w:val="1"/>
        </w:numPr>
      </w:pPr>
      <w:r w:rsidRPr="006011D2">
        <w:rPr>
          <w:b/>
          <w:i/>
        </w:rPr>
        <w:t>Neglect</w:t>
      </w:r>
      <w:r>
        <w:t xml:space="preserve"> means a situation in which an adult is unable to perform or obtain for himself or herself the goods or services that are necessary to maintain his or her health or welfare</w:t>
      </w:r>
      <w:r w:rsidR="00C83C7C">
        <w:t xml:space="preserve"> (known as self-neglect)</w:t>
      </w:r>
      <w:r>
        <w:t xml:space="preserve">, or the adult is being </w:t>
      </w:r>
      <w:r w:rsidR="00C83C7C">
        <w:t xml:space="preserve">purposely </w:t>
      </w:r>
      <w:r>
        <w:t xml:space="preserve">deprived of such </w:t>
      </w:r>
      <w:r w:rsidR="00C83C7C">
        <w:t xml:space="preserve">goods or </w:t>
      </w:r>
      <w:r>
        <w:t>services by a caretaker.</w:t>
      </w:r>
    </w:p>
    <w:p w14:paraId="4E4A5511" w14:textId="77777777" w:rsidR="006011D2" w:rsidRPr="006011D2" w:rsidRDefault="006011D2" w:rsidP="006011D2">
      <w:pPr>
        <w:pStyle w:val="ListParagraph"/>
        <w:numPr>
          <w:ilvl w:val="0"/>
          <w:numId w:val="1"/>
        </w:numPr>
        <w:rPr>
          <w:sz w:val="24"/>
          <w:szCs w:val="24"/>
        </w:rPr>
      </w:pPr>
      <w:r w:rsidRPr="006011D2">
        <w:rPr>
          <w:b/>
          <w:i/>
        </w:rPr>
        <w:t>Exploitation</w:t>
      </w:r>
      <w:r>
        <w:t xml:space="preserve"> means obtaining or using another adult’s resources, including but not limited to funds, assets or property, by deception, intimidation or similar means, with the intent to deprive the person of those resources</w:t>
      </w:r>
      <w:r w:rsidR="000B5027">
        <w:t>.</w:t>
      </w:r>
    </w:p>
    <w:p w14:paraId="14AE4272" w14:textId="77777777" w:rsidR="00444195" w:rsidRPr="005714C8" w:rsidRDefault="006011D2" w:rsidP="006011D2">
      <w:pPr>
        <w:pStyle w:val="ListParagraph"/>
        <w:numPr>
          <w:ilvl w:val="0"/>
          <w:numId w:val="1"/>
        </w:numPr>
        <w:rPr>
          <w:sz w:val="24"/>
          <w:szCs w:val="24"/>
        </w:rPr>
      </w:pPr>
      <w:r w:rsidRPr="006011D2">
        <w:rPr>
          <w:b/>
          <w:i/>
        </w:rPr>
        <w:lastRenderedPageBreak/>
        <w:t>Abuse</w:t>
      </w:r>
      <w:r>
        <w:t xml:space="preserve"> means the infliction of injury, sexual abuse, unreasonable confinement, intimidation, or punishment that results in physical pain or injury, including mental injury.</w:t>
      </w:r>
    </w:p>
    <w:p w14:paraId="7C37DE03" w14:textId="77777777" w:rsidR="005714C8" w:rsidRDefault="005714C8" w:rsidP="005714C8">
      <w:pPr>
        <w:rPr>
          <w:sz w:val="24"/>
          <w:szCs w:val="24"/>
        </w:rPr>
      </w:pPr>
      <w:r>
        <w:rPr>
          <w:sz w:val="24"/>
          <w:szCs w:val="24"/>
        </w:rPr>
        <w:t xml:space="preserve">Please see our page about the </w:t>
      </w:r>
      <w:hyperlink r:id="rId10" w:history="1">
        <w:r w:rsidRPr="005714C8">
          <w:rPr>
            <w:rStyle w:val="Hyperlink"/>
            <w:sz w:val="24"/>
            <w:szCs w:val="24"/>
          </w:rPr>
          <w:t>warning signs of nursing home abuse</w:t>
        </w:r>
      </w:hyperlink>
      <w:r>
        <w:rPr>
          <w:sz w:val="24"/>
          <w:szCs w:val="24"/>
        </w:rPr>
        <w:t xml:space="preserve"> for information about physical, mental and sexual abuse, financial exploitation and neglect, which can be applied to observations about the treatment of an elderly person in the community. </w:t>
      </w:r>
    </w:p>
    <w:p w14:paraId="064D07B0" w14:textId="77777777" w:rsidR="0034082F" w:rsidRPr="005714C8" w:rsidRDefault="0034082F" w:rsidP="005714C8">
      <w:pPr>
        <w:rPr>
          <w:sz w:val="24"/>
          <w:szCs w:val="24"/>
        </w:rPr>
      </w:pPr>
      <w:r>
        <w:rPr>
          <w:sz w:val="24"/>
          <w:szCs w:val="24"/>
        </w:rPr>
        <w:t xml:space="preserve">Kentucky law </w:t>
      </w:r>
      <w:r w:rsidR="008D5603">
        <w:rPr>
          <w:sz w:val="24"/>
          <w:szCs w:val="24"/>
        </w:rPr>
        <w:t xml:space="preserve">also </w:t>
      </w:r>
      <w:r>
        <w:rPr>
          <w:sz w:val="24"/>
          <w:szCs w:val="24"/>
        </w:rPr>
        <w:t xml:space="preserve">establishes </w:t>
      </w:r>
      <w:r w:rsidR="008D5603">
        <w:rPr>
          <w:sz w:val="24"/>
          <w:szCs w:val="24"/>
        </w:rPr>
        <w:t xml:space="preserve">the availability of </w:t>
      </w:r>
      <w:r>
        <w:rPr>
          <w:sz w:val="24"/>
          <w:szCs w:val="24"/>
        </w:rPr>
        <w:t>services for adults who are unable to take care of themselves</w:t>
      </w:r>
      <w:r w:rsidR="008D5603">
        <w:rPr>
          <w:sz w:val="24"/>
          <w:szCs w:val="24"/>
        </w:rPr>
        <w:t xml:space="preserve">, </w:t>
      </w:r>
      <w:r>
        <w:rPr>
          <w:sz w:val="24"/>
          <w:szCs w:val="24"/>
        </w:rPr>
        <w:t xml:space="preserve">provides anyone in the state the authority to make a </w:t>
      </w:r>
      <w:r w:rsidR="008D5603">
        <w:rPr>
          <w:sz w:val="24"/>
          <w:szCs w:val="24"/>
        </w:rPr>
        <w:t xml:space="preserve">confidential </w:t>
      </w:r>
      <w:r>
        <w:rPr>
          <w:sz w:val="24"/>
          <w:szCs w:val="24"/>
        </w:rPr>
        <w:t>criminal complaint if they know of the abuse, neglect or exploitation of an adult in the state</w:t>
      </w:r>
      <w:r w:rsidR="008D5603">
        <w:rPr>
          <w:sz w:val="24"/>
          <w:szCs w:val="24"/>
        </w:rPr>
        <w:t xml:space="preserve">, and prescribes </w:t>
      </w:r>
      <w:hyperlink r:id="rId11" w:history="1">
        <w:r w:rsidR="008D5603" w:rsidRPr="008D5603">
          <w:rPr>
            <w:rStyle w:val="Hyperlink"/>
            <w:sz w:val="24"/>
            <w:szCs w:val="24"/>
          </w:rPr>
          <w:t>criminal penalties for elder abuse</w:t>
        </w:r>
      </w:hyperlink>
      <w:r>
        <w:rPr>
          <w:sz w:val="24"/>
          <w:szCs w:val="24"/>
        </w:rPr>
        <w:t xml:space="preserve">. </w:t>
      </w:r>
    </w:p>
    <w:p w14:paraId="542CA24F" w14:textId="77777777" w:rsidR="00AC2F1E" w:rsidRPr="00AC2F1E" w:rsidRDefault="00AC2F1E" w:rsidP="007408C0">
      <w:pPr>
        <w:rPr>
          <w:rFonts w:cstheme="minorHAnsi"/>
          <w:b/>
          <w:sz w:val="24"/>
          <w:szCs w:val="24"/>
          <w:shd w:val="clear" w:color="auto" w:fill="FFFFFF"/>
        </w:rPr>
      </w:pPr>
      <w:r w:rsidRPr="00AC2F1E">
        <w:rPr>
          <w:rFonts w:cstheme="minorHAnsi"/>
          <w:b/>
          <w:sz w:val="24"/>
          <w:szCs w:val="24"/>
          <w:shd w:val="clear" w:color="auto" w:fill="FFFFFF"/>
        </w:rPr>
        <w:t>Reporting Elder Abuse in Kentucky</w:t>
      </w:r>
    </w:p>
    <w:p w14:paraId="4F5B9374" w14:textId="77777777" w:rsidR="007408C0" w:rsidRDefault="000B5027" w:rsidP="007408C0">
      <w:pPr>
        <w:rPr>
          <w:rFonts w:cstheme="minorHAnsi"/>
          <w:sz w:val="24"/>
          <w:szCs w:val="24"/>
          <w:shd w:val="clear" w:color="auto" w:fill="FFFFFF"/>
        </w:rPr>
      </w:pPr>
      <w:r>
        <w:rPr>
          <w:rFonts w:cstheme="minorHAnsi"/>
          <w:sz w:val="24"/>
          <w:szCs w:val="24"/>
          <w:shd w:val="clear" w:color="auto" w:fill="FFFFFF"/>
        </w:rPr>
        <w:t xml:space="preserve">Under </w:t>
      </w:r>
      <w:r w:rsidR="007408C0" w:rsidRPr="007408C0">
        <w:rPr>
          <w:rFonts w:cstheme="minorHAnsi"/>
          <w:sz w:val="24"/>
          <w:szCs w:val="24"/>
          <w:shd w:val="clear" w:color="auto" w:fill="FFFFFF"/>
        </w:rPr>
        <w:t xml:space="preserve">Kentucky law </w:t>
      </w:r>
      <w:r>
        <w:rPr>
          <w:rFonts w:cstheme="minorHAnsi"/>
          <w:sz w:val="24"/>
          <w:szCs w:val="24"/>
          <w:shd w:val="clear" w:color="auto" w:fill="FFFFFF"/>
        </w:rPr>
        <w:t xml:space="preserve">you are </w:t>
      </w:r>
      <w:r w:rsidRPr="008D5603">
        <w:rPr>
          <w:rFonts w:cstheme="minorHAnsi"/>
          <w:b/>
          <w:i/>
          <w:sz w:val="24"/>
          <w:szCs w:val="24"/>
          <w:shd w:val="clear" w:color="auto" w:fill="FFFFFF"/>
        </w:rPr>
        <w:t>required to</w:t>
      </w:r>
      <w:r w:rsidR="007408C0" w:rsidRPr="008D5603">
        <w:rPr>
          <w:rFonts w:cstheme="minorHAnsi"/>
          <w:b/>
          <w:i/>
          <w:sz w:val="24"/>
          <w:szCs w:val="24"/>
          <w:shd w:val="clear" w:color="auto" w:fill="FFFFFF"/>
        </w:rPr>
        <w:t xml:space="preserve"> report</w:t>
      </w:r>
      <w:r>
        <w:rPr>
          <w:rFonts w:cstheme="minorHAnsi"/>
          <w:sz w:val="24"/>
          <w:szCs w:val="24"/>
          <w:shd w:val="clear" w:color="auto" w:fill="FFFFFF"/>
        </w:rPr>
        <w:t xml:space="preserve"> any</w:t>
      </w:r>
      <w:r w:rsidR="007408C0">
        <w:rPr>
          <w:rFonts w:cstheme="minorHAnsi"/>
          <w:sz w:val="24"/>
          <w:szCs w:val="24"/>
          <w:shd w:val="clear" w:color="auto" w:fill="FFFFFF"/>
        </w:rPr>
        <w:t xml:space="preserve"> suspicions </w:t>
      </w:r>
      <w:r w:rsidR="005714C8">
        <w:rPr>
          <w:rFonts w:cstheme="minorHAnsi"/>
          <w:sz w:val="24"/>
          <w:szCs w:val="24"/>
          <w:shd w:val="clear" w:color="auto" w:fill="FFFFFF"/>
        </w:rPr>
        <w:t>you have about the potential</w:t>
      </w:r>
      <w:r w:rsidR="007408C0" w:rsidRPr="007408C0">
        <w:rPr>
          <w:rFonts w:cstheme="minorHAnsi"/>
          <w:sz w:val="24"/>
          <w:szCs w:val="24"/>
          <w:shd w:val="clear" w:color="auto" w:fill="FFFFFF"/>
        </w:rPr>
        <w:t xml:space="preserve"> abuse, neglect, or financial exploitation of </w:t>
      </w:r>
      <w:r>
        <w:rPr>
          <w:rFonts w:cstheme="minorHAnsi"/>
          <w:sz w:val="24"/>
          <w:szCs w:val="24"/>
          <w:shd w:val="clear" w:color="auto" w:fill="FFFFFF"/>
        </w:rPr>
        <w:t xml:space="preserve">an </w:t>
      </w:r>
      <w:r w:rsidR="007408C0" w:rsidRPr="007408C0">
        <w:rPr>
          <w:rFonts w:cstheme="minorHAnsi"/>
          <w:sz w:val="24"/>
          <w:szCs w:val="24"/>
          <w:shd w:val="clear" w:color="auto" w:fill="FFFFFF"/>
        </w:rPr>
        <w:t>adult who ha</w:t>
      </w:r>
      <w:r>
        <w:rPr>
          <w:rFonts w:cstheme="minorHAnsi"/>
          <w:sz w:val="24"/>
          <w:szCs w:val="24"/>
          <w:shd w:val="clear" w:color="auto" w:fill="FFFFFF"/>
        </w:rPr>
        <w:t>s</w:t>
      </w:r>
      <w:r w:rsidR="007408C0" w:rsidRPr="007408C0">
        <w:rPr>
          <w:rFonts w:cstheme="minorHAnsi"/>
          <w:sz w:val="24"/>
          <w:szCs w:val="24"/>
          <w:shd w:val="clear" w:color="auto" w:fill="FFFFFF"/>
        </w:rPr>
        <w:t xml:space="preserve"> a physical or mental disability and </w:t>
      </w:r>
      <w:r>
        <w:rPr>
          <w:rFonts w:cstheme="minorHAnsi"/>
          <w:sz w:val="24"/>
          <w:szCs w:val="24"/>
          <w:shd w:val="clear" w:color="auto" w:fill="FFFFFF"/>
        </w:rPr>
        <w:t>is</w:t>
      </w:r>
      <w:r w:rsidR="007408C0" w:rsidRPr="007408C0">
        <w:rPr>
          <w:rFonts w:cstheme="minorHAnsi"/>
          <w:sz w:val="24"/>
          <w:szCs w:val="24"/>
          <w:shd w:val="clear" w:color="auto" w:fill="FFFFFF"/>
        </w:rPr>
        <w:t xml:space="preserve"> unable to protect themselves</w:t>
      </w:r>
      <w:r w:rsidR="007408C0">
        <w:rPr>
          <w:rFonts w:cstheme="minorHAnsi"/>
          <w:sz w:val="24"/>
          <w:szCs w:val="24"/>
          <w:shd w:val="clear" w:color="auto" w:fill="FFFFFF"/>
        </w:rPr>
        <w:t xml:space="preserve">, such as </w:t>
      </w:r>
      <w:r w:rsidR="007408C0" w:rsidRPr="007408C0">
        <w:rPr>
          <w:rFonts w:cstheme="minorHAnsi"/>
          <w:sz w:val="24"/>
          <w:szCs w:val="24"/>
          <w:shd w:val="clear" w:color="auto" w:fill="FFFFFF"/>
        </w:rPr>
        <w:t>an elderly person.</w:t>
      </w:r>
    </w:p>
    <w:p w14:paraId="0734B26B" w14:textId="77777777" w:rsidR="007408C0" w:rsidRDefault="007408C0" w:rsidP="007408C0">
      <w:pPr>
        <w:rPr>
          <w:rFonts w:cstheme="minorHAnsi"/>
          <w:sz w:val="24"/>
          <w:szCs w:val="24"/>
          <w:shd w:val="clear" w:color="auto" w:fill="FFFFFF"/>
        </w:rPr>
      </w:pPr>
      <w:r w:rsidRPr="007408C0">
        <w:rPr>
          <w:rFonts w:cstheme="minorHAnsi"/>
          <w:sz w:val="24"/>
          <w:szCs w:val="24"/>
          <w:shd w:val="clear" w:color="auto" w:fill="FFFFFF"/>
        </w:rPr>
        <w:t>Reports</w:t>
      </w:r>
      <w:r>
        <w:rPr>
          <w:rFonts w:cstheme="minorHAnsi"/>
          <w:sz w:val="24"/>
          <w:szCs w:val="24"/>
          <w:shd w:val="clear" w:color="auto" w:fill="FFFFFF"/>
        </w:rPr>
        <w:t xml:space="preserve"> of elder abuse</w:t>
      </w:r>
      <w:r w:rsidRPr="007408C0">
        <w:rPr>
          <w:rFonts w:cstheme="minorHAnsi"/>
          <w:sz w:val="24"/>
          <w:szCs w:val="24"/>
          <w:shd w:val="clear" w:color="auto" w:fill="FFFFFF"/>
        </w:rPr>
        <w:t xml:space="preserve"> are typically made to the </w:t>
      </w:r>
      <w:r w:rsidR="000B5027" w:rsidRPr="000B5027">
        <w:rPr>
          <w:rFonts w:cstheme="minorHAnsi"/>
          <w:sz w:val="24"/>
          <w:szCs w:val="24"/>
          <w:shd w:val="clear" w:color="auto" w:fill="FFFFFF"/>
        </w:rPr>
        <w:t>Kentuc</w:t>
      </w:r>
      <w:r w:rsidR="005714C8">
        <w:rPr>
          <w:rFonts w:cstheme="minorHAnsi"/>
          <w:sz w:val="24"/>
          <w:szCs w:val="24"/>
          <w:shd w:val="clear" w:color="auto" w:fill="FFFFFF"/>
        </w:rPr>
        <w:t>k</w:t>
      </w:r>
      <w:r w:rsidR="000B5027" w:rsidRPr="000B5027">
        <w:rPr>
          <w:rFonts w:cstheme="minorHAnsi"/>
          <w:sz w:val="24"/>
          <w:szCs w:val="24"/>
          <w:shd w:val="clear" w:color="auto" w:fill="FFFFFF"/>
        </w:rPr>
        <w:t>y C</w:t>
      </w:r>
      <w:r w:rsidRPr="000B5027">
        <w:rPr>
          <w:rFonts w:cstheme="minorHAnsi"/>
          <w:sz w:val="24"/>
          <w:szCs w:val="24"/>
          <w:shd w:val="clear" w:color="auto" w:fill="FFFFFF"/>
        </w:rPr>
        <w:t>abinet for Health and Family Services</w:t>
      </w:r>
      <w:r>
        <w:rPr>
          <w:rFonts w:cstheme="minorHAnsi"/>
          <w:sz w:val="24"/>
          <w:szCs w:val="24"/>
          <w:shd w:val="clear" w:color="auto" w:fill="FFFFFF"/>
        </w:rPr>
        <w:t xml:space="preserve"> through a </w:t>
      </w:r>
      <w:r w:rsidRPr="007408C0">
        <w:rPr>
          <w:rFonts w:cstheme="minorHAnsi"/>
          <w:b/>
          <w:sz w:val="24"/>
          <w:szCs w:val="24"/>
          <w:shd w:val="clear" w:color="auto" w:fill="FFFFFF"/>
        </w:rPr>
        <w:t>24-hour toll-free hotline at 1-877-597-2331.</w:t>
      </w:r>
      <w:r w:rsidRPr="007408C0">
        <w:rPr>
          <w:rFonts w:cstheme="minorHAnsi"/>
          <w:sz w:val="24"/>
          <w:szCs w:val="24"/>
          <w:shd w:val="clear" w:color="auto" w:fill="FFFFFF"/>
        </w:rPr>
        <w:t xml:space="preserve"> Calls can be made anonymously.</w:t>
      </w:r>
      <w:r>
        <w:rPr>
          <w:rFonts w:cstheme="minorHAnsi"/>
          <w:sz w:val="24"/>
          <w:szCs w:val="24"/>
          <w:shd w:val="clear" w:color="auto" w:fill="FFFFFF"/>
        </w:rPr>
        <w:t xml:space="preserve"> Nonemergency reports may also be made through the </w:t>
      </w:r>
      <w:hyperlink r:id="rId12" w:history="1">
        <w:r w:rsidRPr="007408C0">
          <w:rPr>
            <w:rStyle w:val="Hyperlink"/>
            <w:rFonts w:cstheme="minorHAnsi"/>
            <w:sz w:val="24"/>
            <w:szCs w:val="24"/>
            <w:shd w:val="clear" w:color="auto" w:fill="FFFFFF"/>
          </w:rPr>
          <w:t>Kentucky Child / Adult Protective Services Reporting Syste</w:t>
        </w:r>
        <w:r w:rsidR="00AC2F1E">
          <w:rPr>
            <w:rStyle w:val="Hyperlink"/>
            <w:rFonts w:cstheme="minorHAnsi"/>
            <w:sz w:val="24"/>
            <w:szCs w:val="24"/>
            <w:shd w:val="clear" w:color="auto" w:fill="FFFFFF"/>
          </w:rPr>
          <w:t>m online</w:t>
        </w:r>
      </w:hyperlink>
      <w:r>
        <w:rPr>
          <w:rFonts w:cstheme="minorHAnsi"/>
          <w:sz w:val="24"/>
          <w:szCs w:val="24"/>
          <w:shd w:val="clear" w:color="auto" w:fill="FFFFFF"/>
        </w:rPr>
        <w:t>, which is essentially email t</w:t>
      </w:r>
      <w:r w:rsidR="00AC2F1E">
        <w:rPr>
          <w:rFonts w:cstheme="minorHAnsi"/>
          <w:sz w:val="24"/>
          <w:szCs w:val="24"/>
          <w:shd w:val="clear" w:color="auto" w:fill="FFFFFF"/>
        </w:rPr>
        <w:t>h</w:t>
      </w:r>
      <w:r>
        <w:rPr>
          <w:rFonts w:cstheme="minorHAnsi"/>
          <w:sz w:val="24"/>
          <w:szCs w:val="24"/>
          <w:shd w:val="clear" w:color="auto" w:fill="FFFFFF"/>
        </w:rPr>
        <w:t xml:space="preserve">at is </w:t>
      </w:r>
      <w:r w:rsidR="00AC2F1E">
        <w:rPr>
          <w:rFonts w:cstheme="minorHAnsi"/>
          <w:sz w:val="24"/>
          <w:szCs w:val="24"/>
          <w:shd w:val="clear" w:color="auto" w:fill="FFFFFF"/>
        </w:rPr>
        <w:t xml:space="preserve">only </w:t>
      </w:r>
      <w:r>
        <w:rPr>
          <w:rFonts w:cstheme="minorHAnsi"/>
          <w:sz w:val="24"/>
          <w:szCs w:val="24"/>
          <w:shd w:val="clear" w:color="auto" w:fill="FFFFFF"/>
        </w:rPr>
        <w:t>monitored</w:t>
      </w:r>
      <w:r w:rsidR="00AC2F1E">
        <w:rPr>
          <w:rFonts w:cstheme="minorHAnsi"/>
          <w:sz w:val="24"/>
          <w:szCs w:val="24"/>
          <w:shd w:val="clear" w:color="auto" w:fill="FFFFFF"/>
        </w:rPr>
        <w:t xml:space="preserve"> during business hours</w:t>
      </w:r>
      <w:r w:rsidR="000B5027">
        <w:rPr>
          <w:rFonts w:cstheme="minorHAnsi"/>
          <w:sz w:val="24"/>
          <w:szCs w:val="24"/>
          <w:shd w:val="clear" w:color="auto" w:fill="FFFFFF"/>
        </w:rPr>
        <w:t xml:space="preserve"> on weekdays</w:t>
      </w:r>
      <w:r w:rsidR="00AC2F1E">
        <w:rPr>
          <w:rFonts w:cstheme="minorHAnsi"/>
          <w:sz w:val="24"/>
          <w:szCs w:val="24"/>
          <w:shd w:val="clear" w:color="auto" w:fill="FFFFFF"/>
        </w:rPr>
        <w:t>.</w:t>
      </w:r>
    </w:p>
    <w:p w14:paraId="0BAD6E38" w14:textId="77777777" w:rsidR="007408C0" w:rsidRPr="00AC2F1E" w:rsidRDefault="00AC2F1E">
      <w:pPr>
        <w:rPr>
          <w:b/>
          <w:sz w:val="24"/>
          <w:szCs w:val="24"/>
        </w:rPr>
      </w:pPr>
      <w:r w:rsidRPr="00875D17">
        <w:rPr>
          <w:b/>
          <w:sz w:val="24"/>
          <w:szCs w:val="24"/>
        </w:rPr>
        <w:t>How Does Kentucky Enforce Elder Abuse Laws?</w:t>
      </w:r>
    </w:p>
    <w:p w14:paraId="176A086D" w14:textId="77777777" w:rsidR="007408C0" w:rsidRPr="007408C0" w:rsidRDefault="007408C0">
      <w:pPr>
        <w:rPr>
          <w:rFonts w:cstheme="minorHAnsi"/>
          <w:sz w:val="24"/>
          <w:szCs w:val="24"/>
        </w:rPr>
      </w:pPr>
      <w:r w:rsidRPr="007408C0">
        <w:rPr>
          <w:rFonts w:cstheme="minorHAnsi"/>
          <w:sz w:val="24"/>
          <w:szCs w:val="24"/>
          <w:shd w:val="clear" w:color="auto" w:fill="FFFFFF"/>
        </w:rPr>
        <w:t xml:space="preserve">The </w:t>
      </w:r>
      <w:r w:rsidR="00AC2F1E">
        <w:rPr>
          <w:rFonts w:cstheme="minorHAnsi"/>
          <w:sz w:val="24"/>
          <w:szCs w:val="24"/>
          <w:shd w:val="clear" w:color="auto" w:fill="FFFFFF"/>
        </w:rPr>
        <w:t xml:space="preserve">KY </w:t>
      </w:r>
      <w:r w:rsidRPr="007408C0">
        <w:rPr>
          <w:rFonts w:cstheme="minorHAnsi"/>
          <w:sz w:val="24"/>
          <w:szCs w:val="24"/>
          <w:shd w:val="clear" w:color="auto" w:fill="FFFFFF"/>
        </w:rPr>
        <w:t>Cabinet</w:t>
      </w:r>
      <w:r w:rsidR="00AC2F1E">
        <w:rPr>
          <w:rFonts w:cstheme="minorHAnsi"/>
          <w:sz w:val="24"/>
          <w:szCs w:val="24"/>
          <w:shd w:val="clear" w:color="auto" w:fill="FFFFFF"/>
        </w:rPr>
        <w:t xml:space="preserve"> </w:t>
      </w:r>
      <w:r w:rsidR="00AC2F1E" w:rsidRPr="007408C0">
        <w:rPr>
          <w:rFonts w:cstheme="minorHAnsi"/>
          <w:sz w:val="24"/>
          <w:szCs w:val="24"/>
          <w:shd w:val="clear" w:color="auto" w:fill="FFFFFF"/>
        </w:rPr>
        <w:t>for Health and Family Services</w:t>
      </w:r>
      <w:r w:rsidRPr="007408C0">
        <w:rPr>
          <w:rFonts w:cstheme="minorHAnsi"/>
          <w:sz w:val="24"/>
          <w:szCs w:val="24"/>
          <w:shd w:val="clear" w:color="auto" w:fill="FFFFFF"/>
        </w:rPr>
        <w:t xml:space="preserve"> </w:t>
      </w:r>
      <w:r w:rsidR="00AC2F1E">
        <w:rPr>
          <w:rFonts w:cstheme="minorHAnsi"/>
          <w:sz w:val="24"/>
          <w:szCs w:val="24"/>
          <w:shd w:val="clear" w:color="auto" w:fill="FFFFFF"/>
        </w:rPr>
        <w:t>is to</w:t>
      </w:r>
      <w:r w:rsidRPr="007408C0">
        <w:rPr>
          <w:rFonts w:cstheme="minorHAnsi"/>
          <w:sz w:val="24"/>
          <w:szCs w:val="24"/>
          <w:shd w:val="clear" w:color="auto" w:fill="FFFFFF"/>
        </w:rPr>
        <w:t xml:space="preserve"> investigate allegation</w:t>
      </w:r>
      <w:r w:rsidR="00AC2F1E">
        <w:rPr>
          <w:rFonts w:cstheme="minorHAnsi"/>
          <w:sz w:val="24"/>
          <w:szCs w:val="24"/>
          <w:shd w:val="clear" w:color="auto" w:fill="FFFFFF"/>
        </w:rPr>
        <w:t>s of elder abuse</w:t>
      </w:r>
      <w:r w:rsidRPr="007408C0">
        <w:rPr>
          <w:rFonts w:cstheme="minorHAnsi"/>
          <w:sz w:val="24"/>
          <w:szCs w:val="24"/>
          <w:shd w:val="clear" w:color="auto" w:fill="FFFFFF"/>
        </w:rPr>
        <w:t> and</w:t>
      </w:r>
      <w:r w:rsidR="005D74C2">
        <w:rPr>
          <w:rFonts w:cstheme="minorHAnsi"/>
          <w:sz w:val="24"/>
          <w:szCs w:val="24"/>
          <w:shd w:val="clear" w:color="auto" w:fill="FFFFFF"/>
        </w:rPr>
        <w:t>, depending on the circumstances, may be</w:t>
      </w:r>
      <w:r w:rsidRPr="007408C0">
        <w:rPr>
          <w:rFonts w:cstheme="minorHAnsi"/>
          <w:sz w:val="24"/>
          <w:szCs w:val="24"/>
          <w:shd w:val="clear" w:color="auto" w:fill="FFFFFF"/>
        </w:rPr>
        <w:t xml:space="preserve"> required to notify the appropriate law enforcement agency. </w:t>
      </w:r>
      <w:r w:rsidR="00AC2F1E">
        <w:rPr>
          <w:rFonts w:cstheme="minorHAnsi"/>
          <w:sz w:val="24"/>
          <w:szCs w:val="24"/>
          <w:shd w:val="clear" w:color="auto" w:fill="FFFFFF"/>
        </w:rPr>
        <w:t>Reporting elder</w:t>
      </w:r>
      <w:r w:rsidRPr="007408C0">
        <w:rPr>
          <w:rFonts w:cstheme="minorHAnsi"/>
          <w:sz w:val="24"/>
          <w:szCs w:val="24"/>
          <w:shd w:val="clear" w:color="auto" w:fill="FFFFFF"/>
        </w:rPr>
        <w:t xml:space="preserve"> abuse may </w:t>
      </w:r>
      <w:r w:rsidR="00AC2F1E">
        <w:rPr>
          <w:rFonts w:cstheme="minorHAnsi"/>
          <w:sz w:val="24"/>
          <w:szCs w:val="24"/>
          <w:shd w:val="clear" w:color="auto" w:fill="FFFFFF"/>
        </w:rPr>
        <w:t>lead to</w:t>
      </w:r>
      <w:r w:rsidRPr="007408C0">
        <w:rPr>
          <w:rFonts w:cstheme="minorHAnsi"/>
          <w:sz w:val="24"/>
          <w:szCs w:val="24"/>
          <w:shd w:val="clear" w:color="auto" w:fill="FFFFFF"/>
        </w:rPr>
        <w:t xml:space="preserve"> a criminal investigation, arrest, and prosecution of the abuser, although the primary purpose of </w:t>
      </w:r>
      <w:r w:rsidR="00AC2F1E">
        <w:rPr>
          <w:rFonts w:cstheme="minorHAnsi"/>
          <w:sz w:val="24"/>
          <w:szCs w:val="24"/>
          <w:shd w:val="clear" w:color="auto" w:fill="FFFFFF"/>
        </w:rPr>
        <w:t>Kentucky’s</w:t>
      </w:r>
      <w:r w:rsidRPr="007408C0">
        <w:rPr>
          <w:rFonts w:cstheme="minorHAnsi"/>
          <w:sz w:val="24"/>
          <w:szCs w:val="24"/>
          <w:shd w:val="clear" w:color="auto" w:fill="FFFFFF"/>
        </w:rPr>
        <w:t xml:space="preserve"> mandatory reporting laws is to get protective services to the person being abused.</w:t>
      </w:r>
    </w:p>
    <w:p w14:paraId="59D20C45" w14:textId="77777777" w:rsidR="00AC2F1E" w:rsidRPr="00AC2F1E" w:rsidRDefault="00AC2F1E" w:rsidP="00AC2F1E">
      <w:pPr>
        <w:rPr>
          <w:sz w:val="24"/>
          <w:szCs w:val="24"/>
        </w:rPr>
      </w:pPr>
      <w:r w:rsidRPr="00AC2F1E">
        <w:rPr>
          <w:sz w:val="24"/>
          <w:szCs w:val="24"/>
        </w:rPr>
        <w:t>Each report</w:t>
      </w:r>
      <w:r>
        <w:rPr>
          <w:sz w:val="24"/>
          <w:szCs w:val="24"/>
        </w:rPr>
        <w:t xml:space="preserve"> of elder abuse</w:t>
      </w:r>
      <w:r w:rsidRPr="00AC2F1E">
        <w:rPr>
          <w:sz w:val="24"/>
          <w:szCs w:val="24"/>
        </w:rPr>
        <w:t xml:space="preserve"> is </w:t>
      </w:r>
      <w:r>
        <w:rPr>
          <w:sz w:val="24"/>
          <w:szCs w:val="24"/>
        </w:rPr>
        <w:t>reviewed to determine whether it needs to be</w:t>
      </w:r>
      <w:r w:rsidRPr="00AC2F1E">
        <w:rPr>
          <w:sz w:val="24"/>
          <w:szCs w:val="24"/>
        </w:rPr>
        <w:t xml:space="preserve"> investigat</w:t>
      </w:r>
      <w:r>
        <w:rPr>
          <w:sz w:val="24"/>
          <w:szCs w:val="24"/>
        </w:rPr>
        <w:t>ed</w:t>
      </w:r>
      <w:r w:rsidRPr="00AC2F1E">
        <w:rPr>
          <w:sz w:val="24"/>
          <w:szCs w:val="24"/>
        </w:rPr>
        <w:t xml:space="preserve"> </w:t>
      </w:r>
      <w:r>
        <w:rPr>
          <w:sz w:val="24"/>
          <w:szCs w:val="24"/>
        </w:rPr>
        <w:t>and/</w:t>
      </w:r>
      <w:r w:rsidRPr="00AC2F1E">
        <w:rPr>
          <w:sz w:val="24"/>
          <w:szCs w:val="24"/>
        </w:rPr>
        <w:t xml:space="preserve">or </w:t>
      </w:r>
      <w:r>
        <w:rPr>
          <w:sz w:val="24"/>
          <w:szCs w:val="24"/>
        </w:rPr>
        <w:t xml:space="preserve">whether the object of the complaint requires </w:t>
      </w:r>
      <w:r w:rsidRPr="00AC2F1E">
        <w:rPr>
          <w:sz w:val="24"/>
          <w:szCs w:val="24"/>
        </w:rPr>
        <w:t>pr</w:t>
      </w:r>
      <w:r w:rsidR="005D74C2">
        <w:rPr>
          <w:sz w:val="24"/>
          <w:szCs w:val="24"/>
        </w:rPr>
        <w:t>otec</w:t>
      </w:r>
      <w:r w:rsidRPr="00AC2F1E">
        <w:rPr>
          <w:sz w:val="24"/>
          <w:szCs w:val="24"/>
        </w:rPr>
        <w:t>tive services</w:t>
      </w:r>
      <w:r w:rsidR="005D74C2">
        <w:rPr>
          <w:sz w:val="24"/>
          <w:szCs w:val="24"/>
        </w:rPr>
        <w:t xml:space="preserve">. </w:t>
      </w:r>
      <w:r w:rsidRPr="00AC2F1E">
        <w:rPr>
          <w:sz w:val="24"/>
          <w:szCs w:val="24"/>
        </w:rPr>
        <w:t>All adults are offered protective services and may accept or refuse services.</w:t>
      </w:r>
    </w:p>
    <w:p w14:paraId="6A2DA8A0" w14:textId="77777777" w:rsidR="00AC2F1E" w:rsidRDefault="00AC2F1E" w:rsidP="00AC2F1E">
      <w:pPr>
        <w:rPr>
          <w:sz w:val="24"/>
          <w:szCs w:val="24"/>
        </w:rPr>
      </w:pPr>
      <w:r w:rsidRPr="00AC2F1E">
        <w:rPr>
          <w:sz w:val="24"/>
          <w:szCs w:val="24"/>
        </w:rPr>
        <w:t xml:space="preserve">Adult </w:t>
      </w:r>
      <w:r w:rsidR="005714C8" w:rsidRPr="00AC2F1E">
        <w:rPr>
          <w:sz w:val="24"/>
          <w:szCs w:val="24"/>
        </w:rPr>
        <w:t>P</w:t>
      </w:r>
      <w:r w:rsidRPr="00AC2F1E">
        <w:rPr>
          <w:sz w:val="24"/>
          <w:szCs w:val="24"/>
        </w:rPr>
        <w:t xml:space="preserve">rotective </w:t>
      </w:r>
      <w:r w:rsidR="005714C8">
        <w:rPr>
          <w:sz w:val="24"/>
          <w:szCs w:val="24"/>
        </w:rPr>
        <w:t>S</w:t>
      </w:r>
      <w:r w:rsidRPr="00AC2F1E">
        <w:rPr>
          <w:sz w:val="24"/>
          <w:szCs w:val="24"/>
        </w:rPr>
        <w:t>ervices also provide</w:t>
      </w:r>
      <w:r w:rsidR="005D74C2">
        <w:rPr>
          <w:sz w:val="24"/>
          <w:szCs w:val="24"/>
        </w:rPr>
        <w:t>s</w:t>
      </w:r>
      <w:r w:rsidRPr="00AC2F1E">
        <w:rPr>
          <w:sz w:val="24"/>
          <w:szCs w:val="24"/>
        </w:rPr>
        <w:t xml:space="preserve"> voluntary, </w:t>
      </w:r>
      <w:r w:rsidR="005D74C2" w:rsidRPr="00AC2F1E">
        <w:rPr>
          <w:sz w:val="24"/>
          <w:szCs w:val="24"/>
        </w:rPr>
        <w:t xml:space="preserve">general </w:t>
      </w:r>
      <w:r w:rsidR="005714C8">
        <w:rPr>
          <w:sz w:val="24"/>
          <w:szCs w:val="24"/>
        </w:rPr>
        <w:t>assistance services</w:t>
      </w:r>
      <w:r w:rsidRPr="00AC2F1E">
        <w:rPr>
          <w:sz w:val="24"/>
          <w:szCs w:val="24"/>
        </w:rPr>
        <w:t xml:space="preserve"> aimed at </w:t>
      </w:r>
      <w:r w:rsidR="005D74C2">
        <w:rPr>
          <w:sz w:val="24"/>
          <w:szCs w:val="24"/>
        </w:rPr>
        <w:t>helping the</w:t>
      </w:r>
      <w:r w:rsidRPr="00AC2F1E">
        <w:rPr>
          <w:sz w:val="24"/>
          <w:szCs w:val="24"/>
        </w:rPr>
        <w:t xml:space="preserve"> adult function</w:t>
      </w:r>
      <w:r w:rsidR="005D74C2">
        <w:rPr>
          <w:sz w:val="24"/>
          <w:szCs w:val="24"/>
        </w:rPr>
        <w:t xml:space="preserve"> </w:t>
      </w:r>
      <w:r w:rsidRPr="00AC2F1E">
        <w:rPr>
          <w:sz w:val="24"/>
          <w:szCs w:val="24"/>
        </w:rPr>
        <w:t xml:space="preserve">at their highest level of self-sufficiency and autonomy and </w:t>
      </w:r>
      <w:r w:rsidR="005D74C2">
        <w:rPr>
          <w:sz w:val="24"/>
          <w:szCs w:val="24"/>
        </w:rPr>
        <w:t>remain</w:t>
      </w:r>
      <w:r w:rsidRPr="00AC2F1E">
        <w:rPr>
          <w:sz w:val="24"/>
          <w:szCs w:val="24"/>
        </w:rPr>
        <w:t xml:space="preserve"> in the community. General adult services may be requested </w:t>
      </w:r>
      <w:r w:rsidR="005D74C2">
        <w:rPr>
          <w:sz w:val="24"/>
          <w:szCs w:val="24"/>
        </w:rPr>
        <w:t>on behalf of a vulnerable</w:t>
      </w:r>
      <w:r w:rsidRPr="00AC2F1E">
        <w:rPr>
          <w:sz w:val="24"/>
          <w:szCs w:val="24"/>
        </w:rPr>
        <w:t xml:space="preserve"> adult or </w:t>
      </w:r>
      <w:r w:rsidR="005D74C2">
        <w:rPr>
          <w:sz w:val="24"/>
          <w:szCs w:val="24"/>
        </w:rPr>
        <w:t>by</w:t>
      </w:r>
      <w:r w:rsidRPr="00AC2F1E">
        <w:rPr>
          <w:sz w:val="24"/>
          <w:szCs w:val="24"/>
        </w:rPr>
        <w:t xml:space="preserve"> the adult who </w:t>
      </w:r>
      <w:r w:rsidR="005D74C2">
        <w:rPr>
          <w:sz w:val="24"/>
          <w:szCs w:val="24"/>
        </w:rPr>
        <w:t>needs</w:t>
      </w:r>
      <w:r w:rsidRPr="00AC2F1E">
        <w:rPr>
          <w:sz w:val="24"/>
          <w:szCs w:val="24"/>
        </w:rPr>
        <w:t xml:space="preserve"> </w:t>
      </w:r>
      <w:r w:rsidR="005D74C2">
        <w:rPr>
          <w:sz w:val="24"/>
          <w:szCs w:val="24"/>
        </w:rPr>
        <w:t>assistance</w:t>
      </w:r>
      <w:r w:rsidRPr="00AC2F1E">
        <w:rPr>
          <w:sz w:val="24"/>
          <w:szCs w:val="24"/>
        </w:rPr>
        <w:t>.</w:t>
      </w:r>
    </w:p>
    <w:p w14:paraId="74AB021A" w14:textId="77777777" w:rsidR="00444195" w:rsidRPr="00982707" w:rsidRDefault="005D74C2">
      <w:pPr>
        <w:rPr>
          <w:b/>
          <w:sz w:val="24"/>
          <w:szCs w:val="24"/>
        </w:rPr>
      </w:pPr>
      <w:r w:rsidRPr="00982707">
        <w:rPr>
          <w:b/>
          <w:sz w:val="24"/>
          <w:szCs w:val="24"/>
        </w:rPr>
        <w:t>Emergency Assistance for Seniors in Louisville, KY</w:t>
      </w:r>
    </w:p>
    <w:p w14:paraId="5F7C8293" w14:textId="77777777" w:rsidR="005D74C2" w:rsidRDefault="00982707" w:rsidP="00982707">
      <w:pPr>
        <w:rPr>
          <w:sz w:val="24"/>
          <w:szCs w:val="24"/>
        </w:rPr>
      </w:pPr>
      <w:r>
        <w:rPr>
          <w:sz w:val="24"/>
          <w:szCs w:val="24"/>
        </w:rPr>
        <w:t>The Louisville, KY, Police Department has established t</w:t>
      </w:r>
      <w:r w:rsidRPr="00982707">
        <w:rPr>
          <w:sz w:val="24"/>
          <w:szCs w:val="24"/>
        </w:rPr>
        <w:t xml:space="preserve">he </w:t>
      </w:r>
      <w:hyperlink r:id="rId13" w:history="1">
        <w:r w:rsidRPr="00982707">
          <w:rPr>
            <w:rStyle w:val="Hyperlink"/>
            <w:sz w:val="24"/>
            <w:szCs w:val="24"/>
          </w:rPr>
          <w:t>Senior Crime Victims' Program</w:t>
        </w:r>
      </w:hyperlink>
      <w:r w:rsidRPr="00982707">
        <w:rPr>
          <w:sz w:val="24"/>
          <w:szCs w:val="24"/>
        </w:rPr>
        <w:t xml:space="preserve"> </w:t>
      </w:r>
      <w:r>
        <w:rPr>
          <w:sz w:val="24"/>
          <w:szCs w:val="24"/>
        </w:rPr>
        <w:t xml:space="preserve">to </w:t>
      </w:r>
      <w:r w:rsidRPr="00982707">
        <w:rPr>
          <w:sz w:val="24"/>
          <w:szCs w:val="24"/>
        </w:rPr>
        <w:t xml:space="preserve">assist elderly </w:t>
      </w:r>
      <w:r w:rsidR="005714C8">
        <w:rPr>
          <w:sz w:val="24"/>
          <w:szCs w:val="24"/>
        </w:rPr>
        <w:t xml:space="preserve">crime </w:t>
      </w:r>
      <w:r w:rsidRPr="00982707">
        <w:rPr>
          <w:sz w:val="24"/>
          <w:szCs w:val="24"/>
        </w:rPr>
        <w:t>victims (</w:t>
      </w:r>
      <w:r w:rsidR="005714C8">
        <w:rPr>
          <w:sz w:val="24"/>
          <w:szCs w:val="24"/>
        </w:rPr>
        <w:t xml:space="preserve">age </w:t>
      </w:r>
      <w:r w:rsidRPr="00982707">
        <w:rPr>
          <w:sz w:val="24"/>
          <w:szCs w:val="24"/>
        </w:rPr>
        <w:t>60+) who reside in the Metro Louisville/Jefferson County area</w:t>
      </w:r>
      <w:r>
        <w:rPr>
          <w:sz w:val="24"/>
          <w:szCs w:val="24"/>
        </w:rPr>
        <w:t xml:space="preserve"> </w:t>
      </w:r>
      <w:r>
        <w:rPr>
          <w:sz w:val="24"/>
          <w:szCs w:val="24"/>
        </w:rPr>
        <w:lastRenderedPageBreak/>
        <w:t xml:space="preserve">in cases involving </w:t>
      </w:r>
      <w:r w:rsidRPr="00982707">
        <w:rPr>
          <w:sz w:val="24"/>
          <w:szCs w:val="24"/>
        </w:rPr>
        <w:t>elder abuse, neglect, sexual abuse, financial exploitation and identity theft or fraud.</w:t>
      </w:r>
      <w:r>
        <w:rPr>
          <w:sz w:val="24"/>
          <w:szCs w:val="24"/>
        </w:rPr>
        <w:t xml:space="preserve"> There are two programs:</w:t>
      </w:r>
    </w:p>
    <w:p w14:paraId="46AA273B" w14:textId="77777777" w:rsidR="00982707" w:rsidRPr="00444195" w:rsidRDefault="00982707" w:rsidP="00982707">
      <w:pPr>
        <w:rPr>
          <w:sz w:val="24"/>
          <w:szCs w:val="24"/>
        </w:rPr>
      </w:pPr>
      <w:r>
        <w:rPr>
          <w:sz w:val="24"/>
          <w:szCs w:val="24"/>
        </w:rPr>
        <w:t xml:space="preserve">The </w:t>
      </w:r>
      <w:r w:rsidRPr="00982707">
        <w:rPr>
          <w:b/>
          <w:sz w:val="24"/>
          <w:szCs w:val="24"/>
        </w:rPr>
        <w:t>Emergency Crisis Response Team</w:t>
      </w:r>
      <w:r>
        <w:rPr>
          <w:sz w:val="24"/>
          <w:szCs w:val="24"/>
        </w:rPr>
        <w:t xml:space="preserve"> </w:t>
      </w:r>
      <w:r w:rsidRPr="00982707">
        <w:rPr>
          <w:sz w:val="24"/>
          <w:szCs w:val="24"/>
        </w:rPr>
        <w:t>provides immediate, short-term emergency shelter and home care services to Metro Louisville seniors who are experiencing abuse, neglect or exploitation as a result of crime</w:t>
      </w:r>
      <w:r w:rsidR="001A13FD">
        <w:rPr>
          <w:sz w:val="24"/>
          <w:szCs w:val="24"/>
        </w:rPr>
        <w:t xml:space="preserve"> (not self-</w:t>
      </w:r>
      <w:r w:rsidR="00C83C7C">
        <w:rPr>
          <w:sz w:val="24"/>
          <w:szCs w:val="24"/>
        </w:rPr>
        <w:t>neglect</w:t>
      </w:r>
      <w:r w:rsidR="001A13FD">
        <w:rPr>
          <w:sz w:val="24"/>
          <w:szCs w:val="24"/>
        </w:rPr>
        <w:t>)</w:t>
      </w:r>
      <w:r>
        <w:rPr>
          <w:sz w:val="24"/>
          <w:szCs w:val="24"/>
        </w:rPr>
        <w:t>. However, c</w:t>
      </w:r>
      <w:r w:rsidRPr="00982707">
        <w:rPr>
          <w:sz w:val="24"/>
          <w:szCs w:val="24"/>
        </w:rPr>
        <w:t xml:space="preserve">lients </w:t>
      </w:r>
      <w:r>
        <w:rPr>
          <w:sz w:val="24"/>
          <w:szCs w:val="24"/>
        </w:rPr>
        <w:t>must</w:t>
      </w:r>
      <w:r w:rsidRPr="00982707">
        <w:rPr>
          <w:sz w:val="24"/>
          <w:szCs w:val="24"/>
        </w:rPr>
        <w:t xml:space="preserve"> be referred through </w:t>
      </w:r>
      <w:hyperlink r:id="rId14" w:history="1">
        <w:r w:rsidRPr="005714C8">
          <w:rPr>
            <w:rStyle w:val="Hyperlink"/>
            <w:sz w:val="24"/>
            <w:szCs w:val="24"/>
          </w:rPr>
          <w:t>Adult Protective Services</w:t>
        </w:r>
      </w:hyperlink>
      <w:r w:rsidR="00207DDD">
        <w:rPr>
          <w:sz w:val="24"/>
          <w:szCs w:val="24"/>
        </w:rPr>
        <w:t xml:space="preserve"> (502-595-4803</w:t>
      </w:r>
      <w:r w:rsidR="00175479">
        <w:rPr>
          <w:sz w:val="24"/>
          <w:szCs w:val="24"/>
        </w:rPr>
        <w:t xml:space="preserve"> in Louisville</w:t>
      </w:r>
      <w:r w:rsidR="00207DDD">
        <w:rPr>
          <w:sz w:val="24"/>
          <w:szCs w:val="24"/>
        </w:rPr>
        <w:t xml:space="preserve">) </w:t>
      </w:r>
      <w:r w:rsidRPr="00982707">
        <w:rPr>
          <w:sz w:val="24"/>
          <w:szCs w:val="24"/>
        </w:rPr>
        <w:t xml:space="preserve">or </w:t>
      </w:r>
      <w:r>
        <w:rPr>
          <w:sz w:val="24"/>
          <w:szCs w:val="24"/>
        </w:rPr>
        <w:t>an</w:t>
      </w:r>
      <w:r w:rsidRPr="00982707">
        <w:rPr>
          <w:sz w:val="24"/>
          <w:szCs w:val="24"/>
        </w:rPr>
        <w:t xml:space="preserve">other </w:t>
      </w:r>
      <w:r w:rsidR="00207DDD">
        <w:rPr>
          <w:sz w:val="24"/>
          <w:szCs w:val="24"/>
        </w:rPr>
        <w:t xml:space="preserve">community-based </w:t>
      </w:r>
      <w:r w:rsidRPr="00982707">
        <w:rPr>
          <w:sz w:val="24"/>
          <w:szCs w:val="24"/>
        </w:rPr>
        <w:t>referral source.</w:t>
      </w:r>
    </w:p>
    <w:p w14:paraId="08AFD682" w14:textId="77777777" w:rsidR="00444195" w:rsidRDefault="00982707" w:rsidP="00982707">
      <w:pPr>
        <w:rPr>
          <w:sz w:val="24"/>
          <w:szCs w:val="24"/>
        </w:rPr>
      </w:pPr>
      <w:r>
        <w:rPr>
          <w:sz w:val="24"/>
          <w:szCs w:val="24"/>
        </w:rPr>
        <w:t xml:space="preserve">The </w:t>
      </w:r>
      <w:r w:rsidRPr="00207DDD">
        <w:rPr>
          <w:b/>
          <w:sz w:val="24"/>
          <w:szCs w:val="24"/>
        </w:rPr>
        <w:t>In-home Emergency Protective Order Service</w:t>
      </w:r>
      <w:r w:rsidR="00207DDD">
        <w:rPr>
          <w:sz w:val="24"/>
          <w:szCs w:val="24"/>
        </w:rPr>
        <w:t xml:space="preserve"> </w:t>
      </w:r>
      <w:r w:rsidRPr="00982707">
        <w:rPr>
          <w:sz w:val="24"/>
          <w:szCs w:val="24"/>
        </w:rPr>
        <w:t>assists in the issuance of Emergency Protective Orders (EPOs) for medically fragile/homebound elderly victims of abuse.</w:t>
      </w:r>
    </w:p>
    <w:p w14:paraId="5CC4E50F" w14:textId="77777777" w:rsidR="000F7602" w:rsidRPr="000F7602" w:rsidRDefault="000F7602" w:rsidP="00982707">
      <w:pPr>
        <w:rPr>
          <w:b/>
          <w:sz w:val="24"/>
          <w:szCs w:val="24"/>
        </w:rPr>
      </w:pPr>
      <w:r w:rsidRPr="000F7602">
        <w:rPr>
          <w:b/>
          <w:sz w:val="24"/>
          <w:szCs w:val="24"/>
        </w:rPr>
        <w:t xml:space="preserve">Let Our Team Help if </w:t>
      </w:r>
      <w:r w:rsidR="00182FE6">
        <w:rPr>
          <w:b/>
          <w:sz w:val="24"/>
          <w:szCs w:val="24"/>
        </w:rPr>
        <w:t>Y</w:t>
      </w:r>
      <w:r w:rsidRPr="000F7602">
        <w:rPr>
          <w:b/>
          <w:sz w:val="24"/>
          <w:szCs w:val="24"/>
        </w:rPr>
        <w:t>ou Suspect Elder Abuse</w:t>
      </w:r>
    </w:p>
    <w:p w14:paraId="08945442" w14:textId="77777777" w:rsidR="000F7602" w:rsidRDefault="000F7602" w:rsidP="00982707">
      <w:pPr>
        <w:rPr>
          <w:sz w:val="24"/>
          <w:szCs w:val="24"/>
        </w:rPr>
      </w:pPr>
      <w:r>
        <w:rPr>
          <w:sz w:val="24"/>
          <w:szCs w:val="24"/>
        </w:rPr>
        <w:t>Local authorities and the Commonwealth of Kentucky understand the problem of elder abuse and have established programs to raise awareness, assist the injured and punish perpetrators of crime. However, they do not have programs to make seniors who have been exploited or abused financially whole. Further, state programs are large, bureaucratic and busy, and even information about them online is not easy to f</w:t>
      </w:r>
      <w:r w:rsidR="00175479">
        <w:rPr>
          <w:sz w:val="24"/>
          <w:szCs w:val="24"/>
        </w:rPr>
        <w:t>ind</w:t>
      </w:r>
      <w:r>
        <w:rPr>
          <w:sz w:val="24"/>
          <w:szCs w:val="24"/>
        </w:rPr>
        <w:t>.</w:t>
      </w:r>
    </w:p>
    <w:p w14:paraId="3D71195B" w14:textId="77777777" w:rsidR="00182FE6" w:rsidRDefault="000F7602" w:rsidP="00982707">
      <w:pPr>
        <w:rPr>
          <w:sz w:val="24"/>
          <w:szCs w:val="24"/>
        </w:rPr>
      </w:pPr>
      <w:r>
        <w:rPr>
          <w:sz w:val="24"/>
          <w:szCs w:val="24"/>
        </w:rPr>
        <w:t>Our elder abuse attorneys can help you obtain assistance through state or local authorities and/or community</w:t>
      </w:r>
      <w:r w:rsidR="00175479">
        <w:rPr>
          <w:sz w:val="24"/>
          <w:szCs w:val="24"/>
        </w:rPr>
        <w:t>-</w:t>
      </w:r>
      <w:r>
        <w:rPr>
          <w:sz w:val="24"/>
          <w:szCs w:val="24"/>
        </w:rPr>
        <w:t>based services. We can also review what h</w:t>
      </w:r>
      <w:r w:rsidR="00175479">
        <w:rPr>
          <w:sz w:val="24"/>
          <w:szCs w:val="24"/>
        </w:rPr>
        <w:t>a</w:t>
      </w:r>
      <w:r>
        <w:rPr>
          <w:sz w:val="24"/>
          <w:szCs w:val="24"/>
        </w:rPr>
        <w:t xml:space="preserve">s happened to you or your loved one and </w:t>
      </w:r>
      <w:r w:rsidR="00182FE6">
        <w:rPr>
          <w:sz w:val="24"/>
          <w:szCs w:val="24"/>
        </w:rPr>
        <w:t>determine whether there is a basis of a personal injury claim to recover compensation for economic losses and pain and suffering.</w:t>
      </w:r>
    </w:p>
    <w:p w14:paraId="36E6866F" w14:textId="77777777" w:rsidR="000F7602" w:rsidRDefault="00182FE6" w:rsidP="00982707">
      <w:pPr>
        <w:rPr>
          <w:sz w:val="24"/>
          <w:szCs w:val="24"/>
        </w:rPr>
      </w:pPr>
      <w:r>
        <w:rPr>
          <w:sz w:val="24"/>
          <w:szCs w:val="24"/>
        </w:rPr>
        <w:t>O</w:t>
      </w:r>
      <w:r w:rsidRPr="00182FE6">
        <w:rPr>
          <w:sz w:val="24"/>
          <w:szCs w:val="24"/>
        </w:rPr>
        <w:t xml:space="preserve">ur dedicated Kentucky </w:t>
      </w:r>
      <w:r>
        <w:rPr>
          <w:sz w:val="24"/>
          <w:szCs w:val="24"/>
        </w:rPr>
        <w:t>elder</w:t>
      </w:r>
      <w:r w:rsidRPr="00182FE6">
        <w:rPr>
          <w:sz w:val="24"/>
          <w:szCs w:val="24"/>
        </w:rPr>
        <w:t xml:space="preserve"> abuse attorneys have more than 30 years of experience helping families</w:t>
      </w:r>
      <w:r w:rsidR="005D66F0">
        <w:rPr>
          <w:sz w:val="24"/>
          <w:szCs w:val="24"/>
        </w:rPr>
        <w:t xml:space="preserve"> of</w:t>
      </w:r>
      <w:r w:rsidRPr="00182FE6">
        <w:rPr>
          <w:sz w:val="24"/>
          <w:szCs w:val="24"/>
        </w:rPr>
        <w:t xml:space="preserve"> </w:t>
      </w:r>
      <w:r>
        <w:rPr>
          <w:sz w:val="24"/>
          <w:szCs w:val="24"/>
        </w:rPr>
        <w:t>senior citizens who</w:t>
      </w:r>
      <w:r w:rsidRPr="00182FE6">
        <w:rPr>
          <w:sz w:val="24"/>
          <w:szCs w:val="24"/>
        </w:rPr>
        <w:t xml:space="preserve"> have been </w:t>
      </w:r>
      <w:r>
        <w:rPr>
          <w:sz w:val="24"/>
          <w:szCs w:val="24"/>
        </w:rPr>
        <w:t>injured</w:t>
      </w:r>
      <w:r w:rsidRPr="00182FE6">
        <w:rPr>
          <w:sz w:val="24"/>
          <w:szCs w:val="24"/>
        </w:rPr>
        <w:t xml:space="preserve"> or neglected</w:t>
      </w:r>
      <w:r>
        <w:rPr>
          <w:sz w:val="24"/>
          <w:szCs w:val="24"/>
        </w:rPr>
        <w:t xml:space="preserve">. </w:t>
      </w:r>
      <w:r w:rsidRPr="00182FE6">
        <w:rPr>
          <w:sz w:val="24"/>
          <w:szCs w:val="24"/>
        </w:rPr>
        <w:t xml:space="preserve">If you suspect or know that </w:t>
      </w:r>
      <w:r>
        <w:rPr>
          <w:sz w:val="24"/>
          <w:szCs w:val="24"/>
        </w:rPr>
        <w:t>an elderly</w:t>
      </w:r>
      <w:r w:rsidRPr="00182FE6">
        <w:rPr>
          <w:sz w:val="24"/>
          <w:szCs w:val="24"/>
        </w:rPr>
        <w:t xml:space="preserve"> loved one has been abused or neglected, contact us now</w:t>
      </w:r>
      <w:r w:rsidR="00175479">
        <w:rPr>
          <w:sz w:val="24"/>
          <w:szCs w:val="24"/>
        </w:rPr>
        <w:t xml:space="preserve"> for a free, confidential and no-obligation legal consultation</w:t>
      </w:r>
      <w:r w:rsidRPr="00182FE6">
        <w:rPr>
          <w:sz w:val="24"/>
          <w:szCs w:val="24"/>
        </w:rPr>
        <w:t>. Our legal team will work quickly to</w:t>
      </w:r>
      <w:r>
        <w:rPr>
          <w:sz w:val="24"/>
          <w:szCs w:val="24"/>
        </w:rPr>
        <w:t xml:space="preserve"> stop the abuse and make things right for you and yours.</w:t>
      </w:r>
    </w:p>
    <w:p w14:paraId="44C02A03" w14:textId="77777777" w:rsidR="000F7602" w:rsidRPr="00444195" w:rsidRDefault="000F7602" w:rsidP="00982707">
      <w:pPr>
        <w:rPr>
          <w:sz w:val="24"/>
          <w:szCs w:val="24"/>
        </w:rPr>
      </w:pPr>
      <w:r>
        <w:rPr>
          <w:sz w:val="24"/>
          <w:szCs w:val="24"/>
        </w:rPr>
        <w:t xml:space="preserve"> </w:t>
      </w:r>
    </w:p>
    <w:p w14:paraId="1B189F31" w14:textId="77777777" w:rsidR="009A4262" w:rsidRPr="00444195" w:rsidRDefault="009A4262">
      <w:pPr>
        <w:rPr>
          <w:sz w:val="24"/>
          <w:szCs w:val="24"/>
        </w:rPr>
      </w:pPr>
    </w:p>
    <w:sectPr w:rsidR="009A4262" w:rsidRPr="00444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74599"/>
    <w:multiLevelType w:val="hybridMultilevel"/>
    <w:tmpl w:val="A302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51"/>
    <w:rsid w:val="000B5027"/>
    <w:rsid w:val="000F7602"/>
    <w:rsid w:val="00175479"/>
    <w:rsid w:val="00182FE6"/>
    <w:rsid w:val="001A13FD"/>
    <w:rsid w:val="001E4754"/>
    <w:rsid w:val="001E62D7"/>
    <w:rsid w:val="00207DDD"/>
    <w:rsid w:val="0034082F"/>
    <w:rsid w:val="00444195"/>
    <w:rsid w:val="0047500F"/>
    <w:rsid w:val="005714C8"/>
    <w:rsid w:val="005D66F0"/>
    <w:rsid w:val="005D74C2"/>
    <w:rsid w:val="006011D2"/>
    <w:rsid w:val="006904D3"/>
    <w:rsid w:val="006E0727"/>
    <w:rsid w:val="007408C0"/>
    <w:rsid w:val="00792620"/>
    <w:rsid w:val="00875D17"/>
    <w:rsid w:val="008D5603"/>
    <w:rsid w:val="00951851"/>
    <w:rsid w:val="00982707"/>
    <w:rsid w:val="009A4262"/>
    <w:rsid w:val="009B59DF"/>
    <w:rsid w:val="009E4DFF"/>
    <w:rsid w:val="009F191C"/>
    <w:rsid w:val="00AC2F1E"/>
    <w:rsid w:val="00C83C7C"/>
    <w:rsid w:val="00ED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3E05"/>
  <w15:chartTrackingRefBased/>
  <w15:docId w15:val="{E656195E-4330-4BD9-85E1-79CAD7AF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9DF"/>
    <w:rPr>
      <w:color w:val="0000FF"/>
      <w:u w:val="single"/>
    </w:rPr>
  </w:style>
  <w:style w:type="character" w:styleId="UnresolvedMention">
    <w:name w:val="Unresolved Mention"/>
    <w:basedOn w:val="DefaultParagraphFont"/>
    <w:uiPriority w:val="99"/>
    <w:semiHidden/>
    <w:unhideWhenUsed/>
    <w:rsid w:val="009B59DF"/>
    <w:rPr>
      <w:color w:val="605E5C"/>
      <w:shd w:val="clear" w:color="auto" w:fill="E1DFDD"/>
    </w:rPr>
  </w:style>
  <w:style w:type="paragraph" w:styleId="ListParagraph">
    <w:name w:val="List Paragraph"/>
    <w:basedOn w:val="Normal"/>
    <w:uiPriority w:val="34"/>
    <w:qFormat/>
    <w:rsid w:val="00601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cbs/dpp/apb/Pages/elder-abuse.aspx" TargetMode="External"/><Relationship Id="rId13" Type="http://schemas.openxmlformats.org/officeDocument/2006/relationships/hyperlink" Target="https://louisvilleky.gov/government/police/crimes-against-seniors-information" TargetMode="External"/><Relationship Id="rId3" Type="http://schemas.openxmlformats.org/officeDocument/2006/relationships/settings" Target="settings.xml"/><Relationship Id="rId7" Type="http://schemas.openxmlformats.org/officeDocument/2006/relationships/hyperlink" Target="https://www.ncoa.org/public-policy-action/elder-justice/elder-abuse-facts/" TargetMode="External"/><Relationship Id="rId12" Type="http://schemas.openxmlformats.org/officeDocument/2006/relationships/hyperlink" Target="https://prdweb.chfs.ky.gov/ReportAbuse/hom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ckerlaw.com/nursing-home-abuse-lawyer/" TargetMode="External"/><Relationship Id="rId11" Type="http://schemas.openxmlformats.org/officeDocument/2006/relationships/hyperlink" Target="https://law.justia.com/codes/kentucky/2014/chapter-209/section-209.990/" TargetMode="External"/><Relationship Id="rId5" Type="http://schemas.openxmlformats.org/officeDocument/2006/relationships/hyperlink" Target="https://beckerlaw.com/blog/understanding-kentucky-elder-abuse-laws-and-how-to-report-suspected-abuse/" TargetMode="External"/><Relationship Id="rId15" Type="http://schemas.openxmlformats.org/officeDocument/2006/relationships/fontTable" Target="fontTable.xml"/><Relationship Id="rId10" Type="http://schemas.openxmlformats.org/officeDocument/2006/relationships/hyperlink" Target="https://www.beckerlaw.com/nursing-home-abuse-lawyer/warning-signs-nursing-home-abuse/" TargetMode="External"/><Relationship Id="rId4" Type="http://schemas.openxmlformats.org/officeDocument/2006/relationships/webSettings" Target="webSettings.xml"/><Relationship Id="rId9" Type="http://schemas.openxmlformats.org/officeDocument/2006/relationships/hyperlink" Target="https://law.justia.com/codes/kentucky/2014/chapter-209/section-209.020/" TargetMode="External"/><Relationship Id="rId14" Type="http://schemas.openxmlformats.org/officeDocument/2006/relationships/hyperlink" Target="https://chfs.ky.gov/agencies/dcbs/dpp/ap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Chris Nelson</cp:lastModifiedBy>
  <cp:revision>2</cp:revision>
  <dcterms:created xsi:type="dcterms:W3CDTF">2019-06-30T20:43:00Z</dcterms:created>
  <dcterms:modified xsi:type="dcterms:W3CDTF">2019-06-30T20:43:00Z</dcterms:modified>
</cp:coreProperties>
</file>